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bookmarkStart w:id="0" w:name="_GoBack"/>
      <w:bookmarkEnd w:id="0"/>
    </w:p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4B0365" w:rsidRDefault="0063289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>
        <w:rPr>
          <w:noProof/>
        </w:rPr>
        <w:drawing>
          <wp:inline distT="0" distB="0" distL="0" distR="0" wp14:anchorId="442A9C75" wp14:editId="032CF7B4">
            <wp:extent cx="5845810" cy="86182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899" w:rsidRDefault="00756C0A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756C0A"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</w:t>
      </w: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32899" w:rsidRDefault="00632899" w:rsidP="00756C0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D32D93" w:rsidRPr="00F31951" w:rsidRDefault="00756C0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                                                    </w:t>
      </w:r>
      <w:r w:rsidR="00F31951" w:rsidRPr="00F31951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D32D93" w:rsidRPr="00F31951" w:rsidRDefault="00F31951">
      <w:pPr>
        <w:autoSpaceDE w:val="0"/>
        <w:autoSpaceDN w:val="0"/>
        <w:spacing w:before="346" w:after="0" w:line="286" w:lineRule="auto"/>
        <w:ind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D32D93" w:rsidRPr="00F31951" w:rsidRDefault="00F31951">
      <w:pPr>
        <w:autoSpaceDE w:val="0"/>
        <w:autoSpaceDN w:val="0"/>
        <w:spacing w:before="262" w:after="0" w:line="262" w:lineRule="auto"/>
        <w:ind w:right="576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D32D93" w:rsidRPr="00F31951" w:rsidRDefault="00F31951">
      <w:pPr>
        <w:autoSpaceDE w:val="0"/>
        <w:autoSpaceDN w:val="0"/>
        <w:spacing w:before="178" w:after="0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D32D93" w:rsidRPr="00F31951" w:rsidRDefault="00F31951">
      <w:pPr>
        <w:autoSpaceDE w:val="0"/>
        <w:autoSpaceDN w:val="0"/>
        <w:spacing w:before="190" w:after="0" w:line="283" w:lineRule="auto"/>
        <w:ind w:left="420" w:right="144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D32D93" w:rsidRPr="00F31951" w:rsidRDefault="00F31951">
      <w:pPr>
        <w:autoSpaceDE w:val="0"/>
        <w:autoSpaceDN w:val="0"/>
        <w:spacing w:before="192" w:after="0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D32D93" w:rsidRPr="00F31951" w:rsidRDefault="00F31951">
      <w:pPr>
        <w:autoSpaceDE w:val="0"/>
        <w:autoSpaceDN w:val="0"/>
        <w:spacing w:before="178" w:after="0" w:line="283" w:lineRule="auto"/>
        <w:ind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государственным образовательным стандартом начального общего образования к предметной </w:t>
      </w: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области«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>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D32D93" w:rsidRPr="00F31951" w:rsidRDefault="00F31951">
      <w:pPr>
        <w:autoSpaceDE w:val="0"/>
        <w:autoSpaceDN w:val="0"/>
        <w:spacing w:before="70" w:after="0"/>
        <w:ind w:right="144"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D32D93" w:rsidRPr="00F31951" w:rsidRDefault="00D32D93">
      <w:pPr>
        <w:sectPr w:rsidR="00D32D93" w:rsidRPr="00F31951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6" w:line="220" w:lineRule="exact"/>
      </w:pPr>
    </w:p>
    <w:p w:rsidR="00D32D93" w:rsidRPr="00F31951" w:rsidRDefault="00F31951">
      <w:pPr>
        <w:autoSpaceDE w:val="0"/>
        <w:autoSpaceDN w:val="0"/>
        <w:spacing w:after="0" w:line="288" w:lineRule="auto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D32D93" w:rsidRPr="00F31951" w:rsidRDefault="00F31951">
      <w:pPr>
        <w:autoSpaceDE w:val="0"/>
        <w:autoSpaceDN w:val="0"/>
        <w:spacing w:before="262" w:after="0" w:line="262" w:lineRule="auto"/>
        <w:ind w:right="576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ЦЕЛИ ИЗУЧЕНИЯ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Целями </w:t>
      </w:r>
      <w:r w:rsidRPr="00F31951">
        <w:rPr>
          <w:rFonts w:ascii="Times New Roman" w:eastAsia="Times New Roman" w:hAnsi="Times New Roman"/>
          <w:color w:val="000000"/>
          <w:sz w:val="24"/>
        </w:rPr>
        <w:t>изучения предмета «Литературное чтение на родном (русском) языке» являются: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1440"/>
      </w:pPr>
      <w:r w:rsidRPr="00F31951">
        <w:rPr>
          <w:rFonts w:ascii="Times New Roman" w:eastAsia="Times New Roman" w:hAnsi="Times New Roman"/>
          <w:color w:val="000000"/>
          <w:sz w:val="24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включение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развитие читательских умений.</w:t>
      </w:r>
    </w:p>
    <w:p w:rsidR="00D32D93" w:rsidRPr="00F31951" w:rsidRDefault="00F31951">
      <w:pPr>
        <w:autoSpaceDE w:val="0"/>
        <w:autoSpaceDN w:val="0"/>
        <w:spacing w:before="298" w:after="0" w:line="230" w:lineRule="auto"/>
        <w:ind w:left="180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Достижение данных целей предполагает решение следующих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>задач</w:t>
      </w:r>
      <w:r w:rsidRPr="00F31951">
        <w:rPr>
          <w:rFonts w:ascii="Times New Roman" w:eastAsia="Times New Roman" w:hAnsi="Times New Roman"/>
          <w:color w:val="000000"/>
          <w:sz w:val="24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71" w:lineRule="auto"/>
        <w:ind w:left="420" w:right="736"/>
        <w:jc w:val="both"/>
      </w:pPr>
      <w:r w:rsidRPr="00F31951">
        <w:rPr>
          <w:rFonts w:ascii="Times New Roman" w:eastAsia="Times New Roman" w:hAnsi="Times New Roman"/>
          <w:color w:val="000000"/>
          <w:sz w:val="24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D32D93" w:rsidRPr="00F31951" w:rsidRDefault="00F31951">
      <w:pPr>
        <w:autoSpaceDE w:val="0"/>
        <w:autoSpaceDN w:val="0"/>
        <w:spacing w:before="192" w:after="0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</w:pPr>
      <w:r w:rsidRPr="00F31951">
        <w:rPr>
          <w:rFonts w:ascii="Times New Roman" w:eastAsia="Times New Roman" w:hAnsi="Times New Roman"/>
          <w:color w:val="000000"/>
          <w:sz w:val="24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720"/>
      </w:pPr>
      <w:r w:rsidRPr="00F31951">
        <w:rPr>
          <w:rFonts w:ascii="Times New Roman" w:eastAsia="Times New Roman" w:hAnsi="Times New Roman"/>
          <w:color w:val="000000"/>
          <w:sz w:val="24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152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развитие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всех видов речевой деятельности, приобретение опыта создания устных и письменных высказываний о прочитанном.</w:t>
      </w:r>
    </w:p>
    <w:p w:rsidR="00D32D93" w:rsidRPr="00F31951" w:rsidRDefault="00D32D93">
      <w:pPr>
        <w:sectPr w:rsidR="00D32D93" w:rsidRPr="00F31951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78" w:line="220" w:lineRule="exact"/>
      </w:pPr>
    </w:p>
    <w:p w:rsidR="00D32D93" w:rsidRPr="00F31951" w:rsidRDefault="00F31951">
      <w:pPr>
        <w:autoSpaceDE w:val="0"/>
        <w:autoSpaceDN w:val="0"/>
        <w:spacing w:after="0" w:line="262" w:lineRule="auto"/>
        <w:ind w:right="432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МЕСТО УЧЕБНОГО ПРЕДМЕТА ЛИТЕРАТУРНОЕ ЧТЕНИЕ НА РОДНОМ (РУССКОМ) ЯЗЫКЕ» В УЧЕБНОМ ПЛАНЕ</w:t>
      </w:r>
    </w:p>
    <w:p w:rsidR="00D32D93" w:rsidRPr="00F31951" w:rsidRDefault="00F31951">
      <w:pPr>
        <w:autoSpaceDE w:val="0"/>
        <w:autoSpaceDN w:val="0"/>
        <w:spacing w:before="166" w:after="0" w:line="283" w:lineRule="auto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представленных в Федеральном государственном образовательном стандарте начального общего образования, и рассчитана на общую у</w:t>
      </w:r>
      <w:r w:rsidR="00E729AB">
        <w:rPr>
          <w:rFonts w:ascii="Times New Roman" w:eastAsia="Times New Roman" w:hAnsi="Times New Roman"/>
          <w:color w:val="000000"/>
          <w:sz w:val="24"/>
        </w:rPr>
        <w:t>чебную нагрузку в объёме 17 часов</w:t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 во 2 классе. Резерв учебного времени отводится на вариативную часть программы, которая предусматривает изучение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D32D93" w:rsidRPr="00F31951" w:rsidRDefault="00F31951">
      <w:pPr>
        <w:autoSpaceDE w:val="0"/>
        <w:autoSpaceDN w:val="0"/>
        <w:spacing w:before="264" w:after="0" w:line="262" w:lineRule="auto"/>
        <w:ind w:right="1008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88" w:lineRule="auto"/>
        <w:ind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F31951">
        <w:br/>
      </w: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рассматриваться  как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В данной программе специфика курса «Литературное чтение на родном (русском) языке»реализована благодаря: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D32D93" w:rsidRPr="00F31951" w:rsidRDefault="00F31951">
      <w:pPr>
        <w:autoSpaceDE w:val="0"/>
        <w:autoSpaceDN w:val="0"/>
        <w:spacing w:before="70" w:after="0" w:line="271" w:lineRule="auto"/>
        <w:ind w:right="144"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D32D93" w:rsidRPr="00F31951" w:rsidRDefault="00F31951">
      <w:pPr>
        <w:autoSpaceDE w:val="0"/>
        <w:autoSpaceDN w:val="0"/>
        <w:spacing w:before="70" w:after="0" w:line="281" w:lineRule="auto"/>
        <w:ind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D32D93" w:rsidRPr="00F31951" w:rsidRDefault="00D32D93">
      <w:pPr>
        <w:sectPr w:rsidR="00D32D93" w:rsidRPr="00F31951" w:rsidSect="00C3766B">
          <w:pgSz w:w="11900" w:h="16840"/>
          <w:pgMar w:top="298" w:right="746" w:bottom="284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6" w:line="220" w:lineRule="exact"/>
      </w:pPr>
    </w:p>
    <w:p w:rsidR="00D32D93" w:rsidRPr="00F31951" w:rsidRDefault="00F31951">
      <w:pPr>
        <w:autoSpaceDE w:val="0"/>
        <w:autoSpaceDN w:val="0"/>
        <w:spacing w:after="0" w:line="271" w:lineRule="auto"/>
      </w:pPr>
      <w:r w:rsidRPr="00F31951">
        <w:rPr>
          <w:rFonts w:ascii="Times New Roman" w:eastAsia="Times New Roman" w:hAnsi="Times New Roman"/>
          <w:color w:val="000000"/>
          <w:sz w:val="24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D32D93" w:rsidRPr="00F31951" w:rsidRDefault="00D32D93">
      <w:pPr>
        <w:autoSpaceDE w:val="0"/>
        <w:autoSpaceDN w:val="0"/>
        <w:spacing w:after="78" w:line="220" w:lineRule="exact"/>
      </w:pPr>
    </w:p>
    <w:p w:rsidR="00D32D93" w:rsidRPr="00F31951" w:rsidRDefault="00F31951">
      <w:pPr>
        <w:autoSpaceDE w:val="0"/>
        <w:autoSpaceDN w:val="0"/>
        <w:spacing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СОДЕРЖАНИЕ УЧЕБНОГО ПРЕДМЕТА</w:t>
      </w:r>
    </w:p>
    <w:p w:rsidR="00D32D93" w:rsidRPr="00F31951" w:rsidRDefault="00F31951">
      <w:pPr>
        <w:autoSpaceDE w:val="0"/>
        <w:autoSpaceDN w:val="0"/>
        <w:spacing w:before="346" w:after="0" w:line="262" w:lineRule="auto"/>
        <w:ind w:right="7488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РАЗДЕЛ 1. МИР ДЕТСТВА </w:t>
      </w:r>
      <w:r w:rsidRPr="00F31951">
        <w:br/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Я и книги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144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Не торопись отвечать, торопись слушать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Произведения, отражающие детское восприятие услышанных рассказов, сказок, стихов.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Е. Н. Егорова. </w:t>
      </w:r>
      <w:r w:rsidRPr="00F31951">
        <w:rPr>
          <w:rFonts w:ascii="Times New Roman" w:eastAsia="Times New Roman" w:hAnsi="Times New Roman"/>
          <w:color w:val="000000"/>
          <w:sz w:val="24"/>
        </w:rPr>
        <w:t>«Детство Александра Пушкина» (глава «Нянины сказки»).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Т. А.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Луговская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>«Как знаю, как помню, как умею» (фрагмент).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Я взрослею </w:t>
      </w:r>
    </w:p>
    <w:p w:rsidR="00D32D93" w:rsidRPr="00F31951" w:rsidRDefault="00F31951">
      <w:pPr>
        <w:autoSpaceDE w:val="0"/>
        <w:autoSpaceDN w:val="0"/>
        <w:spacing w:before="168" w:after="0" w:line="262" w:lineRule="auto"/>
        <w:ind w:left="180" w:right="5904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Как аукнется, так и откликнется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Пословицы об отношении к другим людям.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color w:val="000000"/>
          <w:sz w:val="24"/>
        </w:rPr>
        <w:t>Произведения, отражающие традиционные представления об отношении к другим людям.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8064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Например: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В. Бианки. </w:t>
      </w:r>
      <w:r w:rsidRPr="00F31951">
        <w:rPr>
          <w:rFonts w:ascii="Times New Roman" w:eastAsia="Times New Roman" w:hAnsi="Times New Roman"/>
          <w:color w:val="000000"/>
          <w:sz w:val="24"/>
        </w:rPr>
        <w:t>«Сова».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Л. И. Кузьмин. </w:t>
      </w:r>
      <w:r w:rsidRPr="00F31951">
        <w:rPr>
          <w:rFonts w:ascii="Times New Roman" w:eastAsia="Times New Roman" w:hAnsi="Times New Roman"/>
          <w:color w:val="000000"/>
          <w:sz w:val="24"/>
        </w:rPr>
        <w:t>«Дом с колокольчиком».</w:t>
      </w:r>
    </w:p>
    <w:p w:rsidR="00D32D93" w:rsidRPr="00F31951" w:rsidRDefault="00F31951">
      <w:pPr>
        <w:autoSpaceDE w:val="0"/>
        <w:autoSpaceDN w:val="0"/>
        <w:spacing w:before="70" w:after="0" w:line="262" w:lineRule="auto"/>
        <w:ind w:left="180" w:right="6912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Воля и труд дивные всходы дают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Пословицы о труде.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Е. А. Пермяк. </w:t>
      </w:r>
      <w:r w:rsidRPr="00F31951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</w:rPr>
        <w:t>Маркел-самодел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</w:rPr>
        <w:t xml:space="preserve"> и его дети».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Б. В. Шергин. </w:t>
      </w:r>
      <w:r w:rsidRPr="00F31951">
        <w:rPr>
          <w:rFonts w:ascii="Times New Roman" w:eastAsia="Times New Roman" w:hAnsi="Times New Roman"/>
          <w:color w:val="000000"/>
          <w:sz w:val="24"/>
        </w:rPr>
        <w:t>«Пословицы в рассказах».</w:t>
      </w:r>
    </w:p>
    <w:p w:rsidR="00D32D93" w:rsidRPr="00F31951" w:rsidRDefault="00F31951">
      <w:pPr>
        <w:autoSpaceDE w:val="0"/>
        <w:autoSpaceDN w:val="0"/>
        <w:spacing w:before="70" w:after="0" w:line="262" w:lineRule="auto"/>
        <w:ind w:left="180" w:right="6336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Кто идёт вперёд, того страх не берёт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Пословицы о смелости.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jc w:val="center"/>
      </w:pPr>
      <w:r w:rsidRPr="00F31951">
        <w:rPr>
          <w:rFonts w:ascii="Times New Roman" w:eastAsia="Times New Roman" w:hAnsi="Times New Roman"/>
          <w:color w:val="000000"/>
          <w:sz w:val="24"/>
        </w:rPr>
        <w:t>Произведения, отражающие традиционные представления о смелости как нравственном ориентире.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7488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Например: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С. П. Алексеев. </w:t>
      </w:r>
      <w:r w:rsidRPr="00F31951">
        <w:rPr>
          <w:rFonts w:ascii="Times New Roman" w:eastAsia="Times New Roman" w:hAnsi="Times New Roman"/>
          <w:color w:val="000000"/>
          <w:sz w:val="24"/>
        </w:rPr>
        <w:t>«Медаль».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В.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Голявкин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>«Этот мальчик».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Я и моя семья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576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Семья крепка ладом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Произведения, отражающие  традиционные  представления о семейных ценностях.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С. Г. Георгиев. </w:t>
      </w:r>
      <w:r w:rsidRPr="00F31951">
        <w:rPr>
          <w:rFonts w:ascii="Times New Roman" w:eastAsia="Times New Roman" w:hAnsi="Times New Roman"/>
          <w:color w:val="000000"/>
          <w:sz w:val="24"/>
        </w:rPr>
        <w:t>«Стрекот кузнечика».</w:t>
      </w:r>
    </w:p>
    <w:p w:rsidR="00D32D93" w:rsidRPr="00F31951" w:rsidRDefault="00F31951">
      <w:pPr>
        <w:autoSpaceDE w:val="0"/>
        <w:autoSpaceDN w:val="0"/>
        <w:spacing w:before="72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В.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Голявкин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>«Мой добрый папа» (фрагмент).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М. В. Дружинина. </w:t>
      </w:r>
      <w:r w:rsidRPr="00F31951">
        <w:rPr>
          <w:rFonts w:ascii="Times New Roman" w:eastAsia="Times New Roman" w:hAnsi="Times New Roman"/>
          <w:color w:val="000000"/>
          <w:sz w:val="24"/>
        </w:rPr>
        <w:t>«Очень полезный подарок».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Л. Н. Толстой. </w:t>
      </w:r>
      <w:r w:rsidRPr="00F31951">
        <w:rPr>
          <w:rFonts w:ascii="Times New Roman" w:eastAsia="Times New Roman" w:hAnsi="Times New Roman"/>
          <w:color w:val="000000"/>
          <w:sz w:val="24"/>
        </w:rPr>
        <w:t>«Отец и сыновья».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Я фантазирую и мечтаю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1728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Мечты, зовущие ввысь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Произведения, отражающие представления об идеалах в детских мечтах.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Н. К. Абрамцева. </w:t>
      </w:r>
      <w:r w:rsidRPr="00F31951">
        <w:rPr>
          <w:rFonts w:ascii="Times New Roman" w:eastAsia="Times New Roman" w:hAnsi="Times New Roman"/>
          <w:color w:val="000000"/>
          <w:sz w:val="24"/>
        </w:rPr>
        <w:t>«Заветное желание».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</w:rPr>
        <w:t>Е.В.Григорьева.</w:t>
      </w:r>
      <w:r w:rsidRPr="00F31951">
        <w:rPr>
          <w:rFonts w:ascii="Times New Roman" w:eastAsia="Times New Roman" w:hAnsi="Times New Roman"/>
          <w:color w:val="000000"/>
          <w:sz w:val="24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>Мечта».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</w:rPr>
        <w:t>Л.Н.Толстой.</w:t>
      </w:r>
      <w:r w:rsidRPr="00F31951">
        <w:rPr>
          <w:rFonts w:ascii="Times New Roman" w:eastAsia="Times New Roman" w:hAnsi="Times New Roman"/>
          <w:color w:val="000000"/>
          <w:sz w:val="24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>Воспоминания» (глава «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</w:rPr>
        <w:t>Фанфаронова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</w:rPr>
        <w:t xml:space="preserve"> гора»).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Резерв на вариативную часть программы -3 ч.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РАЗДЕЛ 2. РОССИЯ - РОДИНА МОЯ </w:t>
      </w:r>
    </w:p>
    <w:p w:rsidR="00D32D93" w:rsidRPr="00F31951" w:rsidRDefault="00F31951" w:rsidP="00E729AB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Родная страна во все времена сынами сильна</w:t>
      </w:r>
    </w:p>
    <w:p w:rsidR="00D32D93" w:rsidRPr="00F31951" w:rsidRDefault="00F31951">
      <w:pPr>
        <w:autoSpaceDE w:val="0"/>
        <w:autoSpaceDN w:val="0"/>
        <w:spacing w:after="0" w:line="271" w:lineRule="auto"/>
        <w:ind w:left="180" w:right="576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Люди земли Русской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Художественные биографии выдающихся представителей русского народа.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А.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Бахревский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>«Виктор Васнецов» (глава «Рябово»).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 w:rsidRPr="00F31951">
        <w:tab/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М. А. Булатов, В. И.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Порудоминский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«Собирал человек слова… Повесть о В. И. </w:t>
      </w: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Дале»(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>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М. Л. Яковлев. </w:t>
      </w:r>
      <w:r w:rsidRPr="00F31951">
        <w:rPr>
          <w:rFonts w:ascii="Times New Roman" w:eastAsia="Times New Roman" w:hAnsi="Times New Roman"/>
          <w:color w:val="000000"/>
          <w:sz w:val="24"/>
        </w:rPr>
        <w:t>«Сергий Радонежский приходит на помощь» (фрагмент).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Народные праздники, связанные с временами года </w:t>
      </w:r>
    </w:p>
    <w:p w:rsidR="00D32D93" w:rsidRPr="00F31951" w:rsidRDefault="00F31951">
      <w:pPr>
        <w:autoSpaceDE w:val="0"/>
        <w:autoSpaceDN w:val="0"/>
        <w:spacing w:before="166" w:after="0" w:line="262" w:lineRule="auto"/>
        <w:ind w:left="180" w:right="5328"/>
      </w:pP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Хорош праздник после трудов праведных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Песни-веснянки.</w:t>
      </w:r>
    </w:p>
    <w:p w:rsidR="00D32D93" w:rsidRPr="00F31951" w:rsidRDefault="00F31951">
      <w:pPr>
        <w:autoSpaceDE w:val="0"/>
        <w:autoSpaceDN w:val="0"/>
        <w:spacing w:before="72" w:after="0" w:line="262" w:lineRule="auto"/>
        <w:ind w:left="18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Произведения о праздниках и традициях, связанных с народным календарём.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Л.Ф. Воронкова. </w:t>
      </w:r>
      <w:r w:rsidRPr="00F31951">
        <w:rPr>
          <w:rFonts w:ascii="Times New Roman" w:eastAsia="Times New Roman" w:hAnsi="Times New Roman"/>
          <w:color w:val="000000"/>
          <w:sz w:val="24"/>
        </w:rPr>
        <w:t>«Девочка из города» (глава «Праздник весны»).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А. Жуковский. </w:t>
      </w:r>
      <w:r w:rsidRPr="00F31951">
        <w:rPr>
          <w:rFonts w:ascii="Times New Roman" w:eastAsia="Times New Roman" w:hAnsi="Times New Roman"/>
          <w:color w:val="000000"/>
          <w:sz w:val="24"/>
        </w:rPr>
        <w:t>«Жаворонок».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А. С. Пушкин. </w:t>
      </w:r>
      <w:r w:rsidRPr="00F31951">
        <w:rPr>
          <w:rFonts w:ascii="Times New Roman" w:eastAsia="Times New Roman" w:hAnsi="Times New Roman"/>
          <w:color w:val="000000"/>
          <w:sz w:val="24"/>
        </w:rPr>
        <w:t>«Птичка».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</w:rPr>
        <w:t>И.С.Шмелёв.</w:t>
      </w:r>
      <w:r w:rsidRPr="00F31951">
        <w:rPr>
          <w:rFonts w:ascii="Times New Roman" w:eastAsia="Times New Roman" w:hAnsi="Times New Roman"/>
          <w:color w:val="000000"/>
          <w:sz w:val="24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>Лето Господне» (фрагмент главы «Масленица»).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О родной природе 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/>
        <w:ind w:right="144"/>
      </w:pPr>
      <w:r w:rsidRPr="00F31951">
        <w:tab/>
      </w:r>
      <w:r w:rsidRPr="00F31951">
        <w:rPr>
          <w:rFonts w:ascii="Times New Roman" w:eastAsia="Times New Roman" w:hAnsi="Times New Roman"/>
          <w:i/>
          <w:color w:val="000000"/>
          <w:sz w:val="24"/>
        </w:rPr>
        <w:t xml:space="preserve">К зелёным далям с детства взор приучен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>Русские народные загадки о поле, цветах.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Ю. И. Коваль. </w:t>
      </w:r>
      <w:r w:rsidRPr="00F31951">
        <w:rPr>
          <w:rFonts w:ascii="Times New Roman" w:eastAsia="Times New Roman" w:hAnsi="Times New Roman"/>
          <w:color w:val="000000"/>
          <w:sz w:val="24"/>
        </w:rPr>
        <w:t>«Фарфоровые колокольчики».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И. С. Никитин. </w:t>
      </w:r>
      <w:r w:rsidRPr="00F31951">
        <w:rPr>
          <w:rFonts w:ascii="Times New Roman" w:eastAsia="Times New Roman" w:hAnsi="Times New Roman"/>
          <w:color w:val="000000"/>
          <w:sz w:val="24"/>
        </w:rPr>
        <w:t>«В чистом поле тень шагает».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М. С.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</w:rPr>
        <w:t>Пляцковский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</w:rPr>
        <w:t>«Колокольчик».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В. А. Солоухин. </w:t>
      </w:r>
      <w:r w:rsidRPr="00F31951">
        <w:rPr>
          <w:rFonts w:ascii="Times New Roman" w:eastAsia="Times New Roman" w:hAnsi="Times New Roman"/>
          <w:color w:val="000000"/>
          <w:sz w:val="24"/>
        </w:rPr>
        <w:t>«Трава» (фрагмент).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Ф. И. Тютчев. «</w:t>
      </w:r>
      <w:r w:rsidRPr="00F31951">
        <w:rPr>
          <w:rFonts w:ascii="Times New Roman" w:eastAsia="Times New Roman" w:hAnsi="Times New Roman"/>
          <w:color w:val="000000"/>
          <w:sz w:val="24"/>
        </w:rPr>
        <w:t>Тихой ночью, поздним летом…»</w:t>
      </w:r>
    </w:p>
    <w:p w:rsidR="00D32D93" w:rsidRPr="00F31951" w:rsidRDefault="00D32D93">
      <w:pPr>
        <w:sectPr w:rsidR="00D32D93" w:rsidRPr="00F31951">
          <w:pgSz w:w="11900" w:h="16840"/>
          <w:pgMar w:top="364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78" w:line="220" w:lineRule="exact"/>
      </w:pPr>
    </w:p>
    <w:p w:rsidR="00D32D93" w:rsidRPr="00F31951" w:rsidRDefault="00F31951">
      <w:pPr>
        <w:autoSpaceDE w:val="0"/>
        <w:autoSpaceDN w:val="0"/>
        <w:spacing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D32D93" w:rsidRPr="00F31951" w:rsidRDefault="00F31951">
      <w:pPr>
        <w:autoSpaceDE w:val="0"/>
        <w:autoSpaceDN w:val="0"/>
        <w:spacing w:before="346" w:after="0" w:line="281" w:lineRule="auto"/>
        <w:ind w:right="720" w:firstLine="180"/>
      </w:pPr>
      <w:r w:rsidRPr="00F31951">
        <w:rPr>
          <w:rFonts w:ascii="Times New Roman" w:eastAsia="Times New Roman" w:hAnsi="Times New Roman"/>
          <w:color w:val="000000"/>
          <w:sz w:val="24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D32D93" w:rsidRPr="00F31951" w:rsidRDefault="00F31951">
      <w:pPr>
        <w:autoSpaceDE w:val="0"/>
        <w:autoSpaceDN w:val="0"/>
        <w:spacing w:before="26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 w:line="278" w:lineRule="auto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направлениям воспитательной деятельности: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b/>
          <w:color w:val="000000"/>
          <w:sz w:val="24"/>
        </w:rPr>
        <w:t>гражданско-патриотического воспитания</w:t>
      </w:r>
      <w:r w:rsidRPr="00F31951">
        <w:rPr>
          <w:rFonts w:ascii="Times New Roman" w:eastAsia="Times New Roman" w:hAnsi="Times New Roman"/>
          <w:color w:val="000000"/>
          <w:sz w:val="24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720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уважение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к своему и другим народам, формируемое в том числе на основе примеров из художественных произведений и фольклора;</w:t>
      </w:r>
    </w:p>
    <w:p w:rsidR="00D32D93" w:rsidRPr="00F31951" w:rsidRDefault="00F31951">
      <w:pPr>
        <w:autoSpaceDE w:val="0"/>
        <w:autoSpaceDN w:val="0"/>
        <w:spacing w:before="190" w:after="0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духовно-нравственного воспитания</w:t>
      </w:r>
      <w:r w:rsidRPr="00F31951">
        <w:rPr>
          <w:rFonts w:ascii="Times New Roman" w:eastAsia="Times New Roman" w:hAnsi="Times New Roman"/>
          <w:color w:val="000000"/>
          <w:sz w:val="24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720"/>
      </w:pPr>
      <w:r w:rsidRPr="00F31951">
        <w:rPr>
          <w:rFonts w:ascii="Times New Roman" w:eastAsia="Times New Roman" w:hAnsi="Times New Roman"/>
          <w:color w:val="000000"/>
          <w:sz w:val="24"/>
        </w:rPr>
        <w:t>—  признание индивидуальности каждого человека с опорой на собственный жизненный и читательский опыт;</w:t>
      </w:r>
    </w:p>
    <w:p w:rsidR="00D32D93" w:rsidRPr="00F31951" w:rsidRDefault="00F31951">
      <w:pPr>
        <w:autoSpaceDE w:val="0"/>
        <w:autoSpaceDN w:val="0"/>
        <w:spacing w:before="192" w:after="0" w:line="271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эмоционально-нравственной отзывчивости, понимания и сопереживания чувствам других людей;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288" w:right="144"/>
        <w:jc w:val="center"/>
      </w:pPr>
      <w:r w:rsidRPr="00F31951">
        <w:rPr>
          <w:rFonts w:ascii="Times New Roman" w:eastAsia="Times New Roman" w:hAnsi="Times New Roman"/>
          <w:color w:val="000000"/>
          <w:sz w:val="24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576"/>
      </w:pPr>
      <w:r w:rsidRPr="00F31951">
        <w:rPr>
          <w:rFonts w:ascii="Times New Roman" w:eastAsia="Times New Roman" w:hAnsi="Times New Roman"/>
          <w:color w:val="000000"/>
          <w:sz w:val="24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эстетического воспитания: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стремление к самовыражению в разных видах художественной деятельности, в том числе в искусстве слова;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D32D93" w:rsidRPr="00F31951" w:rsidRDefault="00D32D93">
      <w:pPr>
        <w:sectPr w:rsidR="00D32D93" w:rsidRPr="00F31951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90" w:line="220" w:lineRule="exact"/>
      </w:pPr>
    </w:p>
    <w:p w:rsidR="00D32D93" w:rsidRPr="00F31951" w:rsidRDefault="00F31951">
      <w:pPr>
        <w:autoSpaceDE w:val="0"/>
        <w:autoSpaceDN w:val="0"/>
        <w:spacing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трудового воспитания:</w:t>
      </w:r>
    </w:p>
    <w:p w:rsidR="00D32D93" w:rsidRPr="00F31951" w:rsidRDefault="00F31951">
      <w:pPr>
        <w:autoSpaceDE w:val="0"/>
        <w:autoSpaceDN w:val="0"/>
        <w:spacing w:before="178" w:after="0" w:line="281" w:lineRule="auto"/>
        <w:ind w:left="420" w:right="144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произведений;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экологического воспитания: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бережное отношение к природе, формируемое в процессе работы с текстами;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неприятие действий, приносящих ей вред;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ценности научного познания: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первоначальные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представления о научной картине мира, формируемые в том числе в процессе усвоения ряда литературоведческих понятий;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144"/>
      </w:pPr>
      <w:r w:rsidRPr="00F31951">
        <w:rPr>
          <w:rFonts w:ascii="Times New Roman" w:eastAsia="Times New Roman" w:hAnsi="Times New Roman"/>
          <w:color w:val="000000"/>
          <w:sz w:val="24"/>
        </w:rPr>
        <w:t xml:space="preserve">—  познавательные интересы, активность,  инициативность, любознательность и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D32D93" w:rsidRPr="00F31951" w:rsidRDefault="00F31951">
      <w:pPr>
        <w:autoSpaceDE w:val="0"/>
        <w:autoSpaceDN w:val="0"/>
        <w:spacing w:before="322" w:after="0" w:line="230" w:lineRule="auto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 w:line="262" w:lineRule="auto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познавательные </w:t>
      </w:r>
      <w:r w:rsidRPr="00F31951">
        <w:rPr>
          <w:rFonts w:ascii="Times New Roman" w:eastAsia="Times New Roman" w:hAnsi="Times New Roman"/>
          <w:color w:val="000000"/>
          <w:sz w:val="24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Базовые логические действия: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объединять объекты (тексты) по определённому признаку;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определять существенный признак для классификации пословиц, поговорок, фразеологизмов;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576"/>
      </w:pPr>
      <w:r w:rsidRPr="00F31951">
        <w:rPr>
          <w:rFonts w:ascii="Times New Roman" w:eastAsia="Times New Roman" w:hAnsi="Times New Roman"/>
          <w:color w:val="000000"/>
          <w:sz w:val="24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устанавливать причинно-следственные связи при анализе текста, делать выводы.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Базовые исследовательские действия</w:t>
      </w:r>
      <w:r w:rsidRPr="00F31951">
        <w:rPr>
          <w:rFonts w:ascii="Times New Roman" w:eastAsia="Times New Roman" w:hAnsi="Times New Roman"/>
          <w:color w:val="000000"/>
          <w:sz w:val="24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сравнивать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несколько вариантов выполнения задания, выбирать наиболее подходящий (на основе предложенных критериев);</w:t>
      </w:r>
    </w:p>
    <w:p w:rsidR="00D32D93" w:rsidRPr="00F31951" w:rsidRDefault="00D32D93">
      <w:pPr>
        <w:sectPr w:rsidR="00D32D93" w:rsidRPr="00F31951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108" w:line="220" w:lineRule="exact"/>
      </w:pPr>
    </w:p>
    <w:p w:rsidR="00D32D93" w:rsidRPr="00F31951" w:rsidRDefault="00F31951">
      <w:pPr>
        <w:autoSpaceDE w:val="0"/>
        <w:autoSpaceDN w:val="0"/>
        <w:spacing w:after="0" w:line="262" w:lineRule="auto"/>
        <w:ind w:left="420" w:right="1152"/>
      </w:pPr>
      <w:r w:rsidRPr="00F31951">
        <w:rPr>
          <w:rFonts w:ascii="Times New Roman" w:eastAsia="Times New Roman" w:hAnsi="Times New Roman"/>
          <w:color w:val="000000"/>
          <w:sz w:val="24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864"/>
      </w:pPr>
      <w:r w:rsidRPr="00F31951">
        <w:rPr>
          <w:rFonts w:ascii="Times New Roman" w:eastAsia="Times New Roman" w:hAnsi="Times New Roman"/>
          <w:color w:val="000000"/>
          <w:sz w:val="24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Работа с информацией:</w:t>
      </w:r>
    </w:p>
    <w:p w:rsidR="00D32D93" w:rsidRPr="00F31951" w:rsidRDefault="00F31951">
      <w:pPr>
        <w:autoSpaceDE w:val="0"/>
        <w:autoSpaceDN w:val="0"/>
        <w:spacing w:before="18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D32D93" w:rsidRPr="00F31951" w:rsidRDefault="00F31951">
      <w:pPr>
        <w:autoSpaceDE w:val="0"/>
        <w:autoSpaceDN w:val="0"/>
        <w:spacing w:before="192" w:after="0" w:line="262" w:lineRule="auto"/>
        <w:ind w:left="420" w:right="720"/>
      </w:pPr>
      <w:r w:rsidRPr="00F31951">
        <w:rPr>
          <w:rFonts w:ascii="Times New Roman" w:eastAsia="Times New Roman" w:hAnsi="Times New Roman"/>
          <w:color w:val="000000"/>
          <w:sz w:val="24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</w:rPr>
        <w:t>—  соблюдать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с помощью взрослых (педагогических работ- 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</w:rPr>
        <w:t>ников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864"/>
      </w:pPr>
      <w:r w:rsidRPr="00F31951">
        <w:rPr>
          <w:rFonts w:ascii="Times New Roman" w:eastAsia="Times New Roman" w:hAnsi="Times New Roman"/>
          <w:color w:val="000000"/>
          <w:sz w:val="24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К концу обучения в начальной школе у обучающегося формируются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коммуникативные </w:t>
      </w:r>
      <w:r w:rsidRPr="00F31951">
        <w:rPr>
          <w:rFonts w:ascii="Times New Roman" w:eastAsia="Times New Roman" w:hAnsi="Times New Roman"/>
          <w:color w:val="000000"/>
          <w:sz w:val="24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Общение: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576"/>
      </w:pPr>
      <w:r w:rsidRPr="00F31951">
        <w:rPr>
          <w:rFonts w:ascii="Times New Roman" w:eastAsia="Times New Roman" w:hAnsi="Times New Roman"/>
          <w:color w:val="000000"/>
          <w:sz w:val="24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проявлять уважительное отношение к собеседнику, соблюдать правила ведения диалоги и дискуссии;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признавать возможность существования разных точек зрения;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корректно и аргументированно высказывать своё мнение;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строить речевое высказывание в соответствии с поставленной задачей;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152"/>
      </w:pPr>
      <w:r w:rsidRPr="00F31951">
        <w:rPr>
          <w:rFonts w:ascii="Times New Roman" w:eastAsia="Times New Roman" w:hAnsi="Times New Roman"/>
          <w:color w:val="000000"/>
          <w:sz w:val="24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</w:pPr>
      <w:r w:rsidRPr="00F31951">
        <w:rPr>
          <w:rFonts w:ascii="Times New Roman" w:eastAsia="Times New Roman" w:hAnsi="Times New Roman"/>
          <w:color w:val="000000"/>
          <w:sz w:val="24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подбирать иллюстративный материал (рисунки, фото, плакаты) к тексту выступления.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Совместная деятельность:</w:t>
      </w:r>
    </w:p>
    <w:p w:rsidR="00D32D93" w:rsidRPr="00F31951" w:rsidRDefault="00F31951">
      <w:pPr>
        <w:autoSpaceDE w:val="0"/>
        <w:autoSpaceDN w:val="0"/>
        <w:spacing w:before="178" w:after="0" w:line="271" w:lineRule="auto"/>
        <w:ind w:left="420" w:right="288"/>
      </w:pPr>
      <w:r w:rsidRPr="00F31951">
        <w:rPr>
          <w:rFonts w:ascii="Times New Roman" w:eastAsia="Times New Roman" w:hAnsi="Times New Roman"/>
          <w:color w:val="000000"/>
          <w:sz w:val="24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32D93" w:rsidRPr="00F31951" w:rsidRDefault="00D32D93">
      <w:pPr>
        <w:sectPr w:rsidR="00D32D93" w:rsidRPr="00F31951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108" w:line="220" w:lineRule="exact"/>
      </w:pPr>
    </w:p>
    <w:p w:rsidR="00D32D93" w:rsidRPr="00F31951" w:rsidRDefault="00F31951">
      <w:pPr>
        <w:autoSpaceDE w:val="0"/>
        <w:autoSpaceDN w:val="0"/>
        <w:spacing w:after="0" w:line="343" w:lineRule="auto"/>
        <w:ind w:left="420" w:right="144"/>
      </w:pPr>
      <w:r w:rsidRPr="00F31951">
        <w:rPr>
          <w:rFonts w:ascii="Times New Roman" w:eastAsia="Times New Roman" w:hAnsi="Times New Roman"/>
          <w:color w:val="000000"/>
          <w:sz w:val="24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ответственно выполнять свою часть работы;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оценивать свой вклад в общий результат;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выполнять совместные проектные задания с опорой на предложенные образцы.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78" w:after="0" w:line="262" w:lineRule="auto"/>
      </w:pP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К концу обучения в начальной школе у обучающегося формируются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регулятивные </w:t>
      </w:r>
      <w:r w:rsidRPr="00F31951">
        <w:rPr>
          <w:rFonts w:ascii="Times New Roman" w:eastAsia="Times New Roman" w:hAnsi="Times New Roman"/>
          <w:color w:val="000000"/>
          <w:sz w:val="24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192" w:after="0" w:line="338" w:lineRule="auto"/>
        <w:ind w:left="420" w:right="1584" w:hanging="240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>Самоорганизация: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D32D93" w:rsidRPr="00F31951" w:rsidRDefault="00F31951">
      <w:pPr>
        <w:autoSpaceDE w:val="0"/>
        <w:autoSpaceDN w:val="0"/>
        <w:spacing w:before="178" w:after="0" w:line="348" w:lineRule="auto"/>
        <w:ind w:left="420" w:right="576" w:hanging="240"/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</w:rPr>
        <w:t>Самоконтроль</w:t>
      </w:r>
      <w:r w:rsidRPr="00F31951">
        <w:rPr>
          <w:rFonts w:ascii="Times New Roman" w:eastAsia="Times New Roman" w:hAnsi="Times New Roman"/>
          <w:color w:val="000000"/>
          <w:sz w:val="24"/>
        </w:rPr>
        <w:t>: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</w:rPr>
        <w:t xml:space="preserve">  устанавливать причины успеха/неудач учебной деятельности;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322" w:after="0" w:line="302" w:lineRule="auto"/>
        <w:ind w:right="4464"/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 w:rsidRPr="00F31951">
        <w:br/>
      </w:r>
      <w:r w:rsidRPr="00F31951">
        <w:tab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К концу обучения во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2 классе </w:t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обучающийся </w:t>
      </w:r>
      <w:r w:rsidRPr="00F31951">
        <w:rPr>
          <w:rFonts w:ascii="Times New Roman" w:eastAsia="Times New Roman" w:hAnsi="Times New Roman"/>
          <w:b/>
          <w:color w:val="000000"/>
          <w:sz w:val="24"/>
        </w:rPr>
        <w:t>научится:</w:t>
      </w:r>
    </w:p>
    <w:p w:rsidR="00D32D93" w:rsidRPr="00F31951" w:rsidRDefault="00F31951">
      <w:pPr>
        <w:autoSpaceDE w:val="0"/>
        <w:autoSpaceDN w:val="0"/>
        <w:spacing w:before="298" w:after="0" w:line="336" w:lineRule="auto"/>
        <w:ind w:left="420"/>
      </w:pPr>
      <w:r w:rsidRPr="00F31951">
        <w:rPr>
          <w:rFonts w:ascii="Times New Roman" w:eastAsia="Times New Roman" w:hAnsi="Times New Roman"/>
          <w:color w:val="000000"/>
          <w:sz w:val="24"/>
        </w:rPr>
        <w:t>—  ориентироваться в нравственном содержании прочитанного, соотносить поступки героев с нравственными нормами;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—  владеть элементарными представлениями о национальном своеобразии метафор,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олицетворений, эпитетов и видеть в тексте -данные средства художественной выразительности;—  совершенствовать в процессе чтения произведений русской литературы читательские умения: читать вслух и про себя,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 xml:space="preserve">—   владеть элементарными приёмами интерпретации художественных и учебных текстов;—  применять опыт чтения произведений русской  литературы для речевого 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обогащать собственный круг чтения;</w:t>
      </w:r>
      <w:r w:rsidRPr="00F31951">
        <w:br/>
      </w:r>
      <w:r w:rsidRPr="00F31951">
        <w:rPr>
          <w:rFonts w:ascii="Times New Roman" w:eastAsia="Times New Roman" w:hAnsi="Times New Roman"/>
          <w:color w:val="000000"/>
          <w:sz w:val="24"/>
        </w:rPr>
        <w:t>—  соотносить впечатления от прочитанных и прослушанных произведений с впечатлениями от других видов искусства.</w:t>
      </w:r>
    </w:p>
    <w:p w:rsidR="00D32D93" w:rsidRPr="00F31951" w:rsidRDefault="00D32D93">
      <w:pPr>
        <w:sectPr w:rsidR="00D32D93" w:rsidRPr="00F31951">
          <w:pgSz w:w="11900" w:h="16840"/>
          <w:pgMar w:top="328" w:right="740" w:bottom="78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4" w:line="220" w:lineRule="exact"/>
      </w:pPr>
    </w:p>
    <w:p w:rsidR="00F31951" w:rsidRDefault="00F3195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465"/>
        <w:gridCol w:w="528"/>
        <w:gridCol w:w="1104"/>
        <w:gridCol w:w="1140"/>
        <w:gridCol w:w="804"/>
        <w:gridCol w:w="7660"/>
        <w:gridCol w:w="1020"/>
        <w:gridCol w:w="1380"/>
      </w:tblGrid>
      <w:tr w:rsidR="00F31951" w:rsidTr="00F31951">
        <w:trPr>
          <w:trHeight w:val="333"/>
        </w:trPr>
        <w:tc>
          <w:tcPr>
            <w:tcW w:w="396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465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right="32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w w:val="105"/>
                <w:sz w:val="15"/>
              </w:rPr>
              <w:t>разделовитемпрограммы</w:t>
            </w:r>
          </w:p>
        </w:tc>
        <w:tc>
          <w:tcPr>
            <w:tcW w:w="2772" w:type="dxa"/>
            <w:gridSpan w:val="3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7660" w:type="dxa"/>
            <w:vMerge w:val="restart"/>
          </w:tcPr>
          <w:p w:rsidR="00F31951" w:rsidRDefault="00F31951" w:rsidP="00F31951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Видыдеятельности</w:t>
            </w:r>
          </w:p>
        </w:tc>
        <w:tc>
          <w:tcPr>
            <w:tcW w:w="1020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2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Виды,формы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Электронные(цифровые)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F31951" w:rsidTr="00F31951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</w:tr>
      <w:tr w:rsidR="00F31951" w:rsidTr="00F31951">
        <w:trPr>
          <w:trHeight w:val="333"/>
        </w:trPr>
        <w:tc>
          <w:tcPr>
            <w:tcW w:w="15497" w:type="dxa"/>
            <w:gridSpan w:val="9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1.</w:t>
            </w:r>
            <w:r>
              <w:rPr>
                <w:b/>
                <w:color w:val="221E1F"/>
                <w:w w:val="105"/>
                <w:sz w:val="15"/>
              </w:rPr>
              <w:t>МИРДЕТСТВА</w:t>
            </w:r>
          </w:p>
        </w:tc>
      </w:tr>
      <w:tr w:rsidR="00F31951" w:rsidRPr="00632899" w:rsidTr="00F31951">
        <w:trPr>
          <w:trHeight w:val="3214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Яикниги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Чтениевслух:чтениенебольшихотрывковизпроизведенийцелымисловами(скоростьчтениявсоответствиисиндивидуальным темпом чтения, позволяющим осознать текст); выразительное чтение отрывков изстихотворений(работавгруппе);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иобсуждение историко-культурной информации, имеющей отношение к прочитанному произведению;Пониманиезначениянезнакомыхсловивыраженийвтекстесопоройнаконтекст,морфемнуюструктурусловаидополнительныеисточникиинформации;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Пониманиезначениянезнакомыхсловивыраженийвтекстесопоройнаконтекст,морфемнуюструктурусловаи дополнительные источники информации сюжетов народной и литературной сказок, описывающих похожиесобытия;сравнениепрочитанныхтекстов(работавгруппе);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Характеристикагероевпроизведения:оценкапоступковгероясдоказательствомсвоегомнениясопоройнатекст;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Наблюдение:рассматриваниеиллюстраций,поисквтексте</w:t>
            </w:r>
            <w:r>
              <w:rPr>
                <w:w w:val="105"/>
                <w:sz w:val="15"/>
              </w:rPr>
              <w:t>отрывков,соответствующихиллюстрациям;Учебныйдиалогнаосновепроблемныхвопросовктексту;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7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  <w:tr w:rsidR="00F31951" w:rsidRPr="00632899" w:rsidTr="00F31951">
        <w:trPr>
          <w:trHeight w:val="3406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Явзрослею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96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7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</w:t>
            </w:r>
            <w:r>
              <w:rPr>
                <w:spacing w:val="-1"/>
                <w:w w:val="105"/>
                <w:sz w:val="15"/>
              </w:rPr>
              <w:t>индивидуальнымтемпомчтения,позволяющим</w:t>
            </w:r>
            <w:r>
              <w:rPr>
                <w:w w:val="105"/>
                <w:sz w:val="15"/>
              </w:rPr>
              <w:t>осознатьтекст);выразительноечтениестихотворения(работавпаре);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иобсуждение историко-культурной информации, имеющей отношение к прочитанному произведению;Пониманиезначениянезнакомыхсловивыраженийвтекстесопоройнаконтекст,морфемнуюструктурусловаидополнительныеисточникиинформации;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Характеристикатекстахудожественногопроизведения:определение</w:t>
            </w:r>
            <w:r>
              <w:rPr>
                <w:w w:val="105"/>
                <w:sz w:val="15"/>
              </w:rPr>
              <w:t>ключевыхидейпроизведения;объяснениесмысла заголовка-пословицы; определение последовательности, в которой появляются персонажи в сказке,напримервсказкеВ.В.Бианки«Сова»;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Характеристикагероевпроизведения:</w:t>
            </w:r>
            <w:r>
              <w:rPr>
                <w:w w:val="105"/>
                <w:sz w:val="15"/>
              </w:rPr>
              <w:t>установлениесвязимеждупоступкамигерояиегохарактером,оценкаегопоступковсопоройнатекст;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Творческаяработа:чтениесказкипоролям(работавгруппе);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Наблюдение:рассматриваниеиллюстраций,поисквтексте</w:t>
            </w:r>
            <w:r>
              <w:rPr>
                <w:w w:val="105"/>
                <w:sz w:val="15"/>
              </w:rPr>
              <w:t>соответствующихиллюстрациямотрывков;Учебныйдиалогнаосновепроблемныхвопросовктексту;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7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</w:tbl>
    <w:p w:rsidR="00F31951" w:rsidRPr="00632899" w:rsidRDefault="00F31951" w:rsidP="00F31951">
      <w:pPr>
        <w:spacing w:line="266" w:lineRule="auto"/>
        <w:rPr>
          <w:sz w:val="15"/>
          <w:lang w:val="en-US"/>
        </w:rPr>
        <w:sectPr w:rsidR="00F31951" w:rsidRPr="0063289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465"/>
        <w:gridCol w:w="528"/>
        <w:gridCol w:w="1104"/>
        <w:gridCol w:w="1140"/>
        <w:gridCol w:w="804"/>
        <w:gridCol w:w="7660"/>
        <w:gridCol w:w="1020"/>
        <w:gridCol w:w="1380"/>
      </w:tblGrid>
      <w:tr w:rsidR="00F31951" w:rsidRPr="00632899" w:rsidTr="00F31951">
        <w:trPr>
          <w:trHeight w:val="283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Яимоясемья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Чтениевслух:чтениенебольшихотрывковизпроизведенийцелымисловами(скоростьчтениявсоответствиисиндивидуальным темпом чтения, позволяющим осознать текст); чтение пословиц, определение их значений(работавпаре);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195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иобсуждение историко-культурной информации, имеющей отношение к прочитанному произведению;</w:t>
            </w:r>
            <w:r>
              <w:rPr>
                <w:spacing w:val="-1"/>
                <w:w w:val="105"/>
                <w:sz w:val="15"/>
              </w:rPr>
              <w:t>Характеристикатекстахудожественногопроизведения:определение</w:t>
            </w:r>
            <w:r>
              <w:rPr>
                <w:w w:val="105"/>
                <w:sz w:val="15"/>
              </w:rPr>
              <w:t>главноймыслипроизведения;сравнениедвухпроизведений,определениеидеи,котораяихобъединяет;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Характеристикагероев</w:t>
            </w:r>
            <w:r>
              <w:rPr>
                <w:w w:val="105"/>
                <w:sz w:val="15"/>
              </w:rPr>
              <w:t>произведения:оценкапоступковгероевсопоройнатекст;определениеотношенияавтораксвоемугерою,подтверждениесвоихвыводовпримерамиизтекста;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Творческаяработа:чтениедиалогапоролям(работавгруппе);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1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Наблюдение:рассматриваниеиллюстраций,поиск</w:t>
            </w:r>
            <w:r>
              <w:rPr>
                <w:w w:val="105"/>
                <w:sz w:val="15"/>
              </w:rPr>
              <w:t>втекстесоответствующихотрывков;Учебныйдиалогнаосноветекста;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  <w:tr w:rsidR="00F31951" w:rsidRPr="00632899" w:rsidTr="00F31951">
        <w:trPr>
          <w:trHeight w:val="265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208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t xml:space="preserve">Я фантазирую </w:t>
            </w:r>
            <w:r>
              <w:rPr>
                <w:b/>
                <w:color w:val="221E1F"/>
                <w:w w:val="105"/>
                <w:sz w:val="15"/>
              </w:rPr>
              <w:t>имечтаю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индивидуальнымтемпомчтения,позволяющимосознатьтекст)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644"/>
              <w:rPr>
                <w:sz w:val="15"/>
              </w:rPr>
            </w:pPr>
            <w:r>
              <w:rPr>
                <w:w w:val="105"/>
                <w:sz w:val="15"/>
              </w:rPr>
              <w:t>Чтениепросебя:чтениетекстаилиегочасти,ответынавопросыпосодержанию;чтениеиобсуждениеисторико-культурнойинформации,имеющейотношениекпрочитанномупроизведению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Характеристикатекстахудожественногопроизведения:</w:t>
            </w:r>
            <w:r>
              <w:rPr>
                <w:w w:val="105"/>
                <w:sz w:val="15"/>
              </w:rPr>
              <w:t>определениетемыиглавноймыслипроизведения;сопоставлениетематическиблизкихпроизведенийXIXиXXв;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Характеристикагероевпроизведения:нахождение</w:t>
            </w:r>
            <w:r>
              <w:rPr>
                <w:w w:val="105"/>
                <w:sz w:val="15"/>
              </w:rPr>
              <w:t>описаниягероя,установлениесвязимеждупоступкамигерояиегохарактером;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2789"/>
              <w:rPr>
                <w:sz w:val="15"/>
              </w:rPr>
            </w:pPr>
            <w:r>
              <w:rPr>
                <w:w w:val="105"/>
                <w:sz w:val="15"/>
              </w:rPr>
              <w:t>Творческаяработа:чтениедиалогапоролям(работавгруппе);Пересказотрывкатекстапоопорнымсловам;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Учебныйдиалогнаосноветекста;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  <w:tr w:rsidR="00F31951" w:rsidTr="00F31951">
        <w:trPr>
          <w:trHeight w:val="333"/>
        </w:trPr>
        <w:tc>
          <w:tcPr>
            <w:tcW w:w="1861" w:type="dxa"/>
            <w:gridSpan w:val="2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3108" w:type="dxa"/>
            <w:gridSpan w:val="6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31951" w:rsidTr="00F31951">
        <w:trPr>
          <w:trHeight w:val="333"/>
        </w:trPr>
        <w:tc>
          <w:tcPr>
            <w:tcW w:w="15497" w:type="dxa"/>
            <w:gridSpan w:val="9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Раздел2.</w:t>
            </w:r>
            <w:r>
              <w:rPr>
                <w:b/>
                <w:color w:val="221E1F"/>
                <w:w w:val="105"/>
                <w:sz w:val="15"/>
              </w:rPr>
              <w:t>РОССИЯ—РОДИНАМОЯ</w:t>
            </w:r>
          </w:p>
        </w:tc>
      </w:tr>
      <w:tr w:rsidR="00F31951" w:rsidRPr="00632899" w:rsidTr="00F31951">
        <w:trPr>
          <w:trHeight w:val="283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137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Роднаястранавовсе временасынамисильна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Чтениевслух:чтение</w:t>
            </w:r>
            <w:r>
              <w:rPr>
                <w:w w:val="105"/>
                <w:sz w:val="15"/>
              </w:rPr>
              <w:t>небольшихотрывковизпроизведенийцелымисловами;</w:t>
            </w:r>
          </w:p>
          <w:p w:rsidR="00F31951" w:rsidRDefault="00F31951" w:rsidP="00F31951">
            <w:pPr>
              <w:pStyle w:val="TableParagraph"/>
              <w:spacing w:before="19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Чтениепросебя:чтениенебольшихотрывковизпроизведений,ответынавопросыпосодержанию;чтениеиобсуждение историко-культурной информации, имеющей отношение к прочитанному произведению;Характеристика текста художественного произведения: определение темы и главной мысли произведения;поиски сравнение описаний одного и того же предмета в разных частях текста; сопоставление рассказа истихотворения,объединённыходнойтемой;</w:t>
            </w:r>
          </w:p>
          <w:p w:rsidR="00F31951" w:rsidRDefault="00F31951" w:rsidP="00F31951">
            <w:pPr>
              <w:pStyle w:val="TableParagraph"/>
              <w:spacing w:before="3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Характеристикагероев</w:t>
            </w:r>
            <w:r>
              <w:rPr>
                <w:w w:val="105"/>
                <w:sz w:val="15"/>
              </w:rPr>
              <w:t>произведения:поискописаниягероя,установлениесвязимеждупоступкамигерояиегохарактером;пониманиечувствгероя,подтверждениесвоихвыводовпримерамиизтекста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Пересказотрывкатекстаотлицаодногоизгероевпроизведения;</w:t>
            </w:r>
          </w:p>
          <w:p w:rsidR="00F31951" w:rsidRDefault="00F31951" w:rsidP="00F31951">
            <w:pPr>
              <w:pStyle w:val="TableParagraph"/>
              <w:spacing w:before="19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Творческаяработа:чтениедиалогапоролям(работавгруппе);составлениенебольшогорассказаназаданнуютемусопоройнапрочитанныйтекст;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Учебныйдиалогнаосноветекста;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</w:tbl>
    <w:p w:rsidR="00F31951" w:rsidRPr="00632899" w:rsidRDefault="00F31951" w:rsidP="00F31951">
      <w:pPr>
        <w:spacing w:line="266" w:lineRule="auto"/>
        <w:rPr>
          <w:sz w:val="15"/>
          <w:lang w:val="en-US"/>
        </w:rPr>
        <w:sectPr w:rsidR="00F31951" w:rsidRPr="006328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11624" w:type="dxa"/>
        <w:tblInd w:w="2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425"/>
        <w:gridCol w:w="425"/>
        <w:gridCol w:w="425"/>
        <w:gridCol w:w="447"/>
        <w:gridCol w:w="6357"/>
        <w:gridCol w:w="993"/>
        <w:gridCol w:w="992"/>
      </w:tblGrid>
      <w:tr w:rsidR="00F31951" w:rsidRPr="00632899" w:rsidTr="00E729AB">
        <w:trPr>
          <w:trHeight w:val="2830"/>
        </w:trPr>
        <w:tc>
          <w:tcPr>
            <w:tcW w:w="709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851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236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Народныепраздники,связанные с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временами</w:t>
            </w:r>
            <w:r>
              <w:rPr>
                <w:b/>
                <w:color w:val="221E1F"/>
                <w:w w:val="105"/>
                <w:sz w:val="15"/>
              </w:rPr>
              <w:t>года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47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357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Чтениевслух:чтениенебольшихотрывковизпроизведенийцелымисловами(скоростьчтениявсоответствиисиндивидуальным темпом чтения, позволяющим осознать текст); выразительное чтение фольклорных</w:t>
            </w:r>
            <w:r>
              <w:rPr>
                <w:spacing w:val="-1"/>
                <w:w w:val="105"/>
                <w:sz w:val="15"/>
              </w:rPr>
              <w:t>произведений(например,</w:t>
            </w:r>
            <w:r>
              <w:rPr>
                <w:w w:val="105"/>
                <w:sz w:val="15"/>
              </w:rPr>
              <w:t>песен-веснянок)схарактернойдлянихинтонацией(работавгруппе);выразительноечтениестихотворения;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Чтениепросебя:чтениенебольшихотрывковизпроизведений,ответынавопросыпосодержанию;чтениеиобсуждение историко-культурной информации, имеющей отношение к прочитанному произведению;Характеристика текста художественного произведения: определение темы и главной мысли произведения;</w:t>
            </w:r>
            <w:r>
              <w:rPr>
                <w:spacing w:val="-1"/>
                <w:w w:val="105"/>
                <w:sz w:val="15"/>
              </w:rPr>
              <w:t>Характеристикагероевпроизведения:</w:t>
            </w:r>
            <w:r>
              <w:rPr>
                <w:w w:val="105"/>
                <w:sz w:val="15"/>
              </w:rPr>
              <w:t>пониманиечувствгероя,подтверждениесвоихвыводовпримерамиизтекста;</w:t>
            </w:r>
          </w:p>
          <w:p w:rsidR="00F31951" w:rsidRDefault="00F31951" w:rsidP="00F31951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Пересказ:подготовка</w:t>
            </w:r>
            <w:r>
              <w:rPr>
                <w:w w:val="105"/>
                <w:sz w:val="15"/>
              </w:rPr>
              <w:t>краткогопересказатекстапоплану;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1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Наблюдение:рассматриваниеиллюстраций,поиск</w:t>
            </w:r>
            <w:r>
              <w:rPr>
                <w:w w:val="105"/>
                <w:sz w:val="15"/>
              </w:rPr>
              <w:t>втекстесоответствующихотрывков;Учебныйдиалогнаосноветекста;</w:t>
            </w:r>
          </w:p>
        </w:tc>
        <w:tc>
          <w:tcPr>
            <w:tcW w:w="993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992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  <w:tr w:rsidR="00F31951" w:rsidRPr="00632899" w:rsidTr="00E729AB">
        <w:trPr>
          <w:trHeight w:val="3503"/>
        </w:trPr>
        <w:tc>
          <w:tcPr>
            <w:tcW w:w="709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51" w:type="dxa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Ороднойприроде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47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357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Слушаниетекста:восприятие</w:t>
            </w:r>
            <w:r>
              <w:rPr>
                <w:w w:val="105"/>
                <w:sz w:val="15"/>
              </w:rPr>
              <w:t>наслуххудожественныхпроизведений,которыечитаетучительилиподготовленныйученик,пониманиесодержанияпроизведения,ответынавопросы;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вслух:чтениенебольшихотрывковизпроизведенийцелымисловами(скоростьчтениявсоответствиисиндивидуальнымтемпомчтения,позволяющимосознатьтекст);выразительноечтениестихотворения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иобсуждение историко-культурной информации, имеющей отношение к прочитанному произведению;Пониманиезначениянезнакомыхсловивыраженийвтекстесопоройнаконтекст,морфемнуюструктурусловаидополнительныеисточникиинформации;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4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Характеристика текста художественного произведения: сопоставление тематически </w:t>
            </w:r>
            <w:r>
              <w:rPr>
                <w:w w:val="105"/>
                <w:sz w:val="15"/>
              </w:rPr>
              <w:t>близких произведенийфольклора и русской литературы; поиск в тексте олицетворения; поиск синонимичных выражений винформационном и художественном текстах; сравнение стихотворений, объединённых одной темой;Творческаяработа:выразительноечтениепоролямфольклорныхпроизведений,например,загадокввидедиалога(работавпаре;</w:t>
            </w:r>
          </w:p>
          <w:p w:rsidR="00F31951" w:rsidRDefault="00F31951" w:rsidP="00F31951">
            <w:pPr>
              <w:pStyle w:val="TableParagraph"/>
              <w:spacing w:before="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Наблюдение:рассматриваниерепродукцийкартин,определение,</w:t>
            </w:r>
            <w:r>
              <w:rPr>
                <w:w w:val="105"/>
                <w:sz w:val="15"/>
              </w:rPr>
              <w:t>подходитлипредложеннаярепродукциякартины в качестве иллюстрации к стихотворению, обоснование своего мнения; подбор к рисункам(фотографиям)описанийизтекста;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Учебныйдиалогнаосноветекста;</w:t>
            </w:r>
          </w:p>
        </w:tc>
        <w:tc>
          <w:tcPr>
            <w:tcW w:w="993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Устныйопрос;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992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school-collection.edu.ru</w:t>
            </w:r>
          </w:p>
        </w:tc>
      </w:tr>
      <w:tr w:rsidR="00F31951" w:rsidTr="00E729AB">
        <w:trPr>
          <w:trHeight w:val="333"/>
        </w:trPr>
        <w:tc>
          <w:tcPr>
            <w:tcW w:w="1560" w:type="dxa"/>
            <w:gridSpan w:val="2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Итогопоразделу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</w:p>
        </w:tc>
        <w:tc>
          <w:tcPr>
            <w:tcW w:w="9639" w:type="dxa"/>
            <w:gridSpan w:val="6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31951" w:rsidTr="00E729AB">
        <w:trPr>
          <w:trHeight w:val="717"/>
        </w:trPr>
        <w:tc>
          <w:tcPr>
            <w:tcW w:w="1560" w:type="dxa"/>
            <w:gridSpan w:val="2"/>
          </w:tcPr>
          <w:p w:rsidR="00F31951" w:rsidRDefault="00F31951" w:rsidP="00F31951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 ПОПРОГРАММЕ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89" w:type="dxa"/>
            <w:gridSpan w:val="4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32D93" w:rsidRPr="00F31951" w:rsidRDefault="00D32D93">
      <w:pPr>
        <w:autoSpaceDE w:val="0"/>
        <w:autoSpaceDN w:val="0"/>
        <w:spacing w:after="258" w:line="233" w:lineRule="auto"/>
      </w:pPr>
    </w:p>
    <w:p w:rsidR="00D32D93" w:rsidRDefault="00D32D93">
      <w:pPr>
        <w:autoSpaceDE w:val="0"/>
        <w:autoSpaceDN w:val="0"/>
        <w:spacing w:after="0" w:line="14" w:lineRule="exact"/>
      </w:pPr>
    </w:p>
    <w:p w:rsidR="00D32D93" w:rsidRDefault="00D32D93">
      <w:pPr>
        <w:sectPr w:rsidR="00D32D93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D93" w:rsidRPr="00AF5B57" w:rsidRDefault="00AF5B57">
      <w:pPr>
        <w:autoSpaceDE w:val="0"/>
        <w:autoSpaceDN w:val="0"/>
        <w:spacing w:after="78" w:line="220" w:lineRule="exact"/>
      </w:pPr>
      <w:r>
        <w:lastRenderedPageBreak/>
        <w:t xml:space="preserve">   </w:t>
      </w:r>
    </w:p>
    <w:p w:rsidR="00AF5B57" w:rsidRDefault="00AF5B5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Литературное чтение на родном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( русском</w:t>
      </w:r>
      <w:proofErr w:type="gramEnd"/>
      <w:r>
        <w:rPr>
          <w:rFonts w:ascii="Times New Roman" w:eastAsia="Times New Roman" w:hAnsi="Times New Roman"/>
          <w:b/>
          <w:color w:val="000000"/>
          <w:sz w:val="24"/>
        </w:rPr>
        <w:t>) языке  2 класс</w:t>
      </w:r>
    </w:p>
    <w:p w:rsidR="00D32D93" w:rsidRDefault="00AF5B5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</w:t>
      </w:r>
      <w:r w:rsidR="00F31951" w:rsidRPr="00AF5B57"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Style w:val="TableNormal"/>
        <w:tblW w:w="1063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223"/>
        <w:gridCol w:w="732"/>
        <w:gridCol w:w="1620"/>
        <w:gridCol w:w="1668"/>
        <w:gridCol w:w="1164"/>
        <w:gridCol w:w="1488"/>
      </w:tblGrid>
      <w:tr w:rsidR="00F31951" w:rsidTr="00F31951">
        <w:trPr>
          <w:trHeight w:val="477"/>
        </w:trPr>
        <w:tc>
          <w:tcPr>
            <w:tcW w:w="738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223" w:type="dxa"/>
            <w:vMerge w:val="restart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AF5B5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left="7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Виды,формыконтроля</w:t>
            </w:r>
          </w:p>
        </w:tc>
      </w:tr>
      <w:tr w:rsidR="00F31951" w:rsidTr="00F31951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31951" w:rsidRDefault="00F31951" w:rsidP="00F31951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31951" w:rsidRDefault="00F31951" w:rsidP="00F31951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</w:tr>
      <w:tr w:rsidR="00C3766B" w:rsidTr="00F31951">
        <w:trPr>
          <w:trHeight w:val="1485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торопись отвечать, торопись слушать. Е.Н.Егорова «Нянины сказки».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Т.А.Луговская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знаю, как помню, как умею. Няня, печка и сказка.»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488" w:type="dxa"/>
          </w:tcPr>
          <w:p w:rsidR="00C3766B" w:rsidRDefault="00C3766B" w:rsidP="00C3766B">
            <w:pPr>
              <w:pStyle w:val="TableParagraph"/>
              <w:spacing w:line="292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1149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Т.А.Луговская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знаю, как помню, как умею. Володины сказки.»   Л.К.Чуковская «Память детства.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МойотецКорнейЧуковский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аукнется, так и откликнется. Пословицы. Л.И.Кузьмин  «Дом с колокольчиком».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В.В.Бианки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«Сова».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1149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sz w:val="24"/>
                <w:szCs w:val="24"/>
              </w:rPr>
              <w:t xml:space="preserve"> Воля и труд дивные всходы дают. 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Б.В.Шергин  «Плотник думает топором».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Е.А.Пермяк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Маркел-Самодел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егодети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C3766B" w:rsidRPr="009F7250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Голявкин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«Этот мальчик». С.П.Алексеев «Медаль». Пословицы.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Л.Н.Толстой «Отец и сыновья». М.В.Дружинина «Очень полезный подарок».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С.Г.Георгиев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Стрекоткузнечика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Голявкин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«Мой добрый папа».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Пословицы</w:t>
            </w:r>
            <w:r w:rsidRPr="009F72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488" w:type="dxa"/>
          </w:tcPr>
          <w:p w:rsidR="00C3766B" w:rsidRDefault="00C3766B" w:rsidP="00C3766B">
            <w:pPr>
              <w:pStyle w:val="TableParagraph"/>
              <w:tabs>
                <w:tab w:val="left" w:pos="1488"/>
              </w:tabs>
              <w:spacing w:line="292" w:lineRule="auto"/>
              <w:ind w:left="78" w:right="-2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  <w:r>
              <w:rPr>
                <w:spacing w:val="-1"/>
                <w:sz w:val="24"/>
              </w:rPr>
              <w:t xml:space="preserve"> Контрольная</w:t>
            </w:r>
            <w:r>
              <w:rPr>
                <w:sz w:val="24"/>
              </w:rPr>
              <w:t>работа;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sz w:val="24"/>
                <w:szCs w:val="24"/>
              </w:rPr>
              <w:t xml:space="preserve">Мечты, зовущие </w:t>
            </w:r>
            <w:proofErr w:type="spellStart"/>
            <w:r w:rsidRPr="00C3766B">
              <w:rPr>
                <w:rFonts w:ascii="Times New Roman" w:hAnsi="Times New Roman"/>
                <w:sz w:val="24"/>
                <w:szCs w:val="24"/>
              </w:rPr>
              <w:t>ввысь.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Н.К.Абрамцева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«Заветное желание».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Е.В. Григорьева «Мечта»</w:t>
            </w:r>
            <w:r w:rsidRPr="00C376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Л.Н.Толстой «Воспоминания».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В.А.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Бахревский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«Рябово».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М.А. Булатов, В.И.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Порудоминский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«Собирал человек слова…»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М.Л. Яковлев «Сергий Радонежский приходит на </w:t>
            </w:r>
            <w:proofErr w:type="gram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помощь»И.К.</w:t>
            </w:r>
            <w:proofErr w:type="gram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Языкова «Преподобный Сергий Радонежский».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 праздник после трудов праведных. И.С. Шмелёв «Масленица». Песни-веснянки.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Л.Ф. Воронкова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Праздниквесны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В.А. Жуковский «</w:t>
            </w:r>
            <w:proofErr w:type="gram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Жаворонок»А.С.</w:t>
            </w:r>
            <w:proofErr w:type="gram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Пушкин «Птичка». А.А. Коринфский «Август-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собериха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», «Спожинки».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488" w:type="dxa"/>
          </w:tcPr>
          <w:p w:rsidR="00C3766B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 xml:space="preserve">Контрольная </w:t>
            </w:r>
            <w:proofErr w:type="spellStart"/>
            <w:proofErr w:type="gramStart"/>
            <w:r>
              <w:rPr>
                <w:sz w:val="24"/>
              </w:rPr>
              <w:t>работа,у</w:t>
            </w:r>
            <w:r w:rsidR="00C3766B">
              <w:rPr>
                <w:sz w:val="24"/>
              </w:rPr>
              <w:t>стныйопрос</w:t>
            </w:r>
            <w:proofErr w:type="spellEnd"/>
            <w:proofErr w:type="gramEnd"/>
            <w:r w:rsidR="00C3766B">
              <w:rPr>
                <w:sz w:val="24"/>
              </w:rPr>
              <w:t>;</w:t>
            </w:r>
          </w:p>
        </w:tc>
      </w:tr>
      <w:tr w:rsidR="00C3766B" w:rsidTr="00F31951">
        <w:trPr>
          <w:trHeight w:val="812"/>
        </w:trPr>
        <w:tc>
          <w:tcPr>
            <w:tcW w:w="73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  <w:tcBorders>
              <w:bottom w:val="single" w:sz="2" w:space="0" w:color="000000"/>
            </w:tcBorders>
          </w:tcPr>
          <w:p w:rsidR="00C3766B" w:rsidRPr="00C3766B" w:rsidRDefault="00C3766B" w:rsidP="00AD0D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sz w:val="24"/>
                <w:szCs w:val="24"/>
              </w:rPr>
              <w:t xml:space="preserve">Уж ты нива моя, </w:t>
            </w:r>
            <w:proofErr w:type="spellStart"/>
            <w:r w:rsidRPr="00C3766B">
              <w:rPr>
                <w:rFonts w:ascii="Times New Roman" w:hAnsi="Times New Roman"/>
                <w:sz w:val="24"/>
                <w:szCs w:val="24"/>
              </w:rPr>
              <w:t>нивушка</w:t>
            </w:r>
            <w:proofErr w:type="spellEnd"/>
            <w:r w:rsidRPr="00C3766B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>Загадка. И.С. Никитин «В чистом поле тень шагает…»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C3766B" w:rsidTr="00F31951">
        <w:trPr>
          <w:trHeight w:val="1485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Минутная краса полей. Л.Ф. Воронкова «Подснежники». Ю.И. Коваль «Фарфоровые колокольчики».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М.С.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«Колокольчики»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Устныйопрос;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AD0D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Поляны муравы одели. В.А. Солоухин «Трава».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Е.А. Благинина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Журавушка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D57510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C3766B" w:rsidRDefault="00186A15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 Старый друг лучше новых двух. Е. Клюев «По Законам Живой Природы»</w:t>
            </w:r>
          </w:p>
        </w:tc>
        <w:tc>
          <w:tcPr>
            <w:tcW w:w="732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488" w:type="dxa"/>
          </w:tcPr>
          <w:p w:rsidR="00186A15" w:rsidRDefault="00186A15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86A15" w:rsidRP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186A15" w:rsidRDefault="00186A15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Старый друг лучше новых двух. Е. Клюев «По Законам Живой Природы»</w:t>
            </w:r>
          </w:p>
        </w:tc>
        <w:tc>
          <w:tcPr>
            <w:tcW w:w="732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488" w:type="dxa"/>
          </w:tcPr>
          <w:p w:rsidR="00186A15" w:rsidRDefault="00186A15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86A15" w:rsidRP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186A15" w:rsidRDefault="00186A15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Жизнь родителей в детях. М. Дружинина</w:t>
            </w:r>
          </w:p>
          <w:p w:rsidR="00186A15" w:rsidRPr="00186A15" w:rsidRDefault="00186A15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«Ой, цветёт калина…»</w:t>
            </w:r>
          </w:p>
        </w:tc>
        <w:tc>
          <w:tcPr>
            <w:tcW w:w="732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488" w:type="dxa"/>
          </w:tcPr>
          <w:p w:rsidR="00186A15" w:rsidRDefault="00186A15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86A15" w:rsidRP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186A15" w:rsidRDefault="00186A15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Бывают папы разные. К. </w:t>
            </w:r>
            <w:proofErr w:type="spellStart"/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Валаханович</w:t>
            </w:r>
            <w:proofErr w:type="spellEnd"/>
          </w:p>
          <w:p w:rsidR="00186A15" w:rsidRPr="00186A15" w:rsidRDefault="00186A15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«Бывают папы разные»</w:t>
            </w:r>
          </w:p>
        </w:tc>
        <w:tc>
          <w:tcPr>
            <w:tcW w:w="732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488" w:type="dxa"/>
          </w:tcPr>
          <w:p w:rsidR="00186A15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86A15" w:rsidRP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186A15" w:rsidRDefault="00186A15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A15">
              <w:rPr>
                <w:rFonts w:ascii="Times New Roman" w:hAnsi="Times New Roman"/>
                <w:color w:val="000000"/>
                <w:sz w:val="24"/>
                <w:szCs w:val="24"/>
              </w:rPr>
              <w:t>Бабушка — душа дома. И. Краева «Одежда Петровна»</w:t>
            </w:r>
          </w:p>
        </w:tc>
        <w:tc>
          <w:tcPr>
            <w:tcW w:w="732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488" w:type="dxa"/>
          </w:tcPr>
          <w:p w:rsidR="00186A15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86A15" w:rsidRPr="00186A15" w:rsidTr="00F31951">
        <w:trPr>
          <w:trHeight w:val="813"/>
        </w:trPr>
        <w:tc>
          <w:tcPr>
            <w:tcW w:w="738" w:type="dxa"/>
          </w:tcPr>
          <w:p w:rsidR="00186A15" w:rsidRDefault="00186A15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186A15" w:rsidRPr="00186A15" w:rsidRDefault="00AD0DEB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Бабушкины сказки. С. Есенин «Бабушкины сказки», Е. Благинина «Бабушка забота»</w:t>
            </w:r>
          </w:p>
        </w:tc>
        <w:tc>
          <w:tcPr>
            <w:tcW w:w="732" w:type="dxa"/>
          </w:tcPr>
          <w:p w:rsidR="00186A15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86A15" w:rsidRDefault="00186A15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186A15" w:rsidRDefault="00186A15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186A15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488" w:type="dxa"/>
          </w:tcPr>
          <w:p w:rsidR="00186A15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186A1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Дедушкины присказки. Т. Бокова «Дедуля»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Весна идёт, полна чудес!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Христос воскрес! В. Никифоров-Волгин «Светлая заутреня»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Одна у человека родная мать, она у него и Родина. Т. Кудрявцева «Детский дом.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Лёка</w:t>
            </w:r>
            <w:proofErr w:type="spellEnd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…» (отрывок 1)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488" w:type="dxa"/>
          </w:tcPr>
          <w:p w:rsidR="00AD0DEB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 xml:space="preserve"> Контрольная работа,у</w:t>
            </w:r>
            <w:r w:rsidR="00AD0DEB">
              <w:rPr>
                <w:sz w:val="24"/>
              </w:rPr>
              <w:t>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Жили-были дети на войне... Т. Кудрявцева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дом. </w:t>
            </w:r>
            <w:proofErr w:type="spellStart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Лёка</w:t>
            </w:r>
            <w:proofErr w:type="spellEnd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…» (отрывок 2)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Стыд хуже дыма. Т. Кудрявцева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дом. </w:t>
            </w:r>
            <w:proofErr w:type="spellStart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Лёка</w:t>
            </w:r>
            <w:proofErr w:type="spellEnd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…» (отрывок 3)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Жалеть — не стыдно. Т. Кудрявцева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дом. </w:t>
            </w:r>
            <w:proofErr w:type="spellStart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Лёка</w:t>
            </w:r>
            <w:proofErr w:type="spellEnd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…» (отрывок 4)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AD0DEB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Доброта — это талант. Т. Кудрявцева</w:t>
            </w:r>
          </w:p>
          <w:p w:rsidR="00AD0DEB" w:rsidRPr="00AD0DEB" w:rsidRDefault="00AD0DEB" w:rsidP="00AD0DEB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дом. </w:t>
            </w:r>
            <w:proofErr w:type="spellStart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Лёка</w:t>
            </w:r>
            <w:proofErr w:type="spellEnd"/>
            <w:r w:rsidRPr="00AD0DEB">
              <w:rPr>
                <w:rFonts w:ascii="Times New Roman" w:hAnsi="Times New Roman"/>
                <w:color w:val="000000"/>
                <w:sz w:val="24"/>
                <w:szCs w:val="24"/>
              </w:rPr>
              <w:t>…» (отрывок 5)</w:t>
            </w:r>
          </w:p>
        </w:tc>
        <w:tc>
          <w:tcPr>
            <w:tcW w:w="732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AD0DEB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488" w:type="dxa"/>
          </w:tcPr>
          <w:p w:rsidR="00AD0DEB" w:rsidRDefault="00AD0DE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D0DEB" w:rsidRPr="000A6648" w:rsidTr="00F31951">
        <w:trPr>
          <w:trHeight w:val="813"/>
        </w:trPr>
        <w:tc>
          <w:tcPr>
            <w:tcW w:w="738" w:type="dxa"/>
          </w:tcPr>
          <w:p w:rsidR="00AD0DEB" w:rsidRDefault="00AD0DE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 всему голова. О. </w:t>
            </w:r>
            <w:proofErr w:type="spellStart"/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Кургузов</w:t>
            </w:r>
            <w:proofErr w:type="spellEnd"/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 ожидании верблюда», Я. Аким «Кем</w:t>
            </w:r>
          </w:p>
          <w:p w:rsidR="00AD0DEB" w:rsidRPr="00AD0DEB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я буду», Настя Доброта «Мамины профессии», «Папины профессии»</w:t>
            </w:r>
          </w:p>
        </w:tc>
        <w:tc>
          <w:tcPr>
            <w:tcW w:w="732" w:type="dxa"/>
          </w:tcPr>
          <w:p w:rsidR="00AD0DEB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D0DEB" w:rsidRDefault="00AD0DE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AD0DEB" w:rsidRDefault="00AD0DEB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AD0DEB" w:rsidRDefault="000A6648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488" w:type="dxa"/>
          </w:tcPr>
          <w:p w:rsidR="00AD0DEB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A6648" w:rsidRPr="000A6648" w:rsidTr="00F31951">
        <w:trPr>
          <w:trHeight w:val="813"/>
        </w:trPr>
        <w:tc>
          <w:tcPr>
            <w:tcW w:w="738" w:type="dxa"/>
          </w:tcPr>
          <w:p w:rsidR="000A6648" w:rsidRDefault="000A6648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Терпенье и труд всё перетрут. Ю. Кузнецова</w:t>
            </w:r>
          </w:p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«Что любит гвоздь», «Плотники-силачи»</w:t>
            </w:r>
          </w:p>
        </w:tc>
        <w:tc>
          <w:tcPr>
            <w:tcW w:w="732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A6648" w:rsidRDefault="000A6648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0A6648" w:rsidRDefault="000A6648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488" w:type="dxa"/>
          </w:tcPr>
          <w:p w:rsidR="000A6648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A6648" w:rsidRPr="000A6648" w:rsidTr="00F31951">
        <w:trPr>
          <w:trHeight w:val="813"/>
        </w:trPr>
        <w:tc>
          <w:tcPr>
            <w:tcW w:w="738" w:type="dxa"/>
          </w:tcPr>
          <w:p w:rsidR="000A6648" w:rsidRDefault="000A6648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Живая природа. М. Тараненко «Жаворонок</w:t>
            </w:r>
          </w:p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Витя»</w:t>
            </w:r>
          </w:p>
        </w:tc>
        <w:tc>
          <w:tcPr>
            <w:tcW w:w="732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A6648" w:rsidRDefault="000A6648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0A6648" w:rsidRDefault="000A6648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488" w:type="dxa"/>
          </w:tcPr>
          <w:p w:rsidR="000A6648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A6648" w:rsidRPr="000A6648" w:rsidTr="00F31951">
        <w:trPr>
          <w:trHeight w:val="813"/>
        </w:trPr>
        <w:tc>
          <w:tcPr>
            <w:tcW w:w="738" w:type="dxa"/>
          </w:tcPr>
          <w:p w:rsidR="000A6648" w:rsidRDefault="000A6648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0A6648" w:rsidRPr="000A6648" w:rsidRDefault="000A6648" w:rsidP="000A664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64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пройденного.</w:t>
            </w:r>
          </w:p>
        </w:tc>
        <w:tc>
          <w:tcPr>
            <w:tcW w:w="732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6648" w:rsidRDefault="000A6648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A6648" w:rsidRDefault="000A6648" w:rsidP="00F31951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0A6648" w:rsidRDefault="000A6648" w:rsidP="00F3195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488" w:type="dxa"/>
          </w:tcPr>
          <w:p w:rsidR="000A6648" w:rsidRDefault="000A6648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</w:p>
        </w:tc>
      </w:tr>
      <w:tr w:rsidR="00F31951" w:rsidTr="00F31951">
        <w:trPr>
          <w:trHeight w:val="813"/>
        </w:trPr>
        <w:tc>
          <w:tcPr>
            <w:tcW w:w="3961" w:type="dxa"/>
            <w:gridSpan w:val="2"/>
          </w:tcPr>
          <w:p w:rsidR="00F31951" w:rsidRDefault="00F31951" w:rsidP="00F31951">
            <w:pPr>
              <w:pStyle w:val="TableParagraph"/>
              <w:spacing w:line="292" w:lineRule="auto"/>
              <w:ind w:right="464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2" w:type="dxa"/>
          </w:tcPr>
          <w:p w:rsidR="00F31951" w:rsidRDefault="000A6648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F31951" w:rsidRDefault="00F31951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:rsidR="00F31951" w:rsidRDefault="00F31951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52" w:type="dxa"/>
            <w:gridSpan w:val="2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31951" w:rsidRPr="00F31951" w:rsidRDefault="00F31951">
      <w:pPr>
        <w:autoSpaceDE w:val="0"/>
        <w:autoSpaceDN w:val="0"/>
        <w:spacing w:after="320" w:line="230" w:lineRule="auto"/>
      </w:pPr>
    </w:p>
    <w:p w:rsidR="00D32D93" w:rsidRPr="00F31951" w:rsidRDefault="00D32D93">
      <w:pPr>
        <w:autoSpaceDE w:val="0"/>
        <w:autoSpaceDN w:val="0"/>
        <w:spacing w:after="0" w:line="14" w:lineRule="exact"/>
      </w:pPr>
    </w:p>
    <w:p w:rsidR="00D32D93" w:rsidRDefault="00D32D93">
      <w:pPr>
        <w:sectPr w:rsidR="00D32D9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D93" w:rsidRDefault="00D32D93">
      <w:pPr>
        <w:autoSpaceDE w:val="0"/>
        <w:autoSpaceDN w:val="0"/>
        <w:spacing w:after="78" w:line="220" w:lineRule="exact"/>
      </w:pPr>
    </w:p>
    <w:p w:rsidR="00D32D93" w:rsidRPr="007B69D0" w:rsidRDefault="00F31951">
      <w:pPr>
        <w:autoSpaceDE w:val="0"/>
        <w:autoSpaceDN w:val="0"/>
        <w:spacing w:after="0" w:line="230" w:lineRule="auto"/>
      </w:pPr>
      <w:r w:rsidRPr="007B69D0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B69D0" w:rsidRPr="007B69D0" w:rsidRDefault="00F31951" w:rsidP="007B69D0">
      <w:pPr>
        <w:pStyle w:val="110"/>
        <w:spacing w:before="179"/>
      </w:pPr>
      <w:r w:rsidRPr="00F31951">
        <w:br/>
      </w:r>
      <w:r w:rsidR="007B69D0" w:rsidRPr="007B69D0">
        <w:t>ОБЯЗАТЕЛЬНЫЕУЧЕБНЫЕМАТЕРИАЛЫДЛЯУЧЕНИКА</w:t>
      </w:r>
    </w:p>
    <w:p w:rsidR="007B69D0" w:rsidRPr="007B69D0" w:rsidRDefault="007B69D0" w:rsidP="007B69D0">
      <w:pPr>
        <w:widowControl w:val="0"/>
        <w:autoSpaceDE w:val="0"/>
        <w:autoSpaceDN w:val="0"/>
        <w:spacing w:before="156" w:after="0" w:line="292" w:lineRule="auto"/>
        <w:ind w:left="106" w:right="5814"/>
        <w:rPr>
          <w:rFonts w:ascii="Times New Roman" w:eastAsia="Times New Roman" w:hAnsi="Times New Roman" w:cs="Times New Roman"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sz w:val="24"/>
          <w:szCs w:val="24"/>
        </w:rPr>
        <w:t>Литературное чтение на родном русском языке;2класс/О. М.Александрова;</w:t>
      </w:r>
    </w:p>
    <w:p w:rsidR="007B69D0" w:rsidRPr="007B69D0" w:rsidRDefault="007B69D0" w:rsidP="007B69D0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sz w:val="24"/>
          <w:szCs w:val="24"/>
        </w:rPr>
        <w:t>М.И.Кузнецова;</w:t>
      </w:r>
    </w:p>
    <w:p w:rsidR="007B69D0" w:rsidRPr="007B69D0" w:rsidRDefault="007B69D0" w:rsidP="007B69D0">
      <w:pPr>
        <w:widowControl w:val="0"/>
        <w:autoSpaceDE w:val="0"/>
        <w:autoSpaceDN w:val="0"/>
        <w:spacing w:before="60" w:after="0" w:line="292" w:lineRule="auto"/>
        <w:ind w:left="106" w:right="7376"/>
        <w:rPr>
          <w:rFonts w:ascii="Times New Roman" w:eastAsia="Times New Roman" w:hAnsi="Times New Roman" w:cs="Times New Roman"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sz w:val="24"/>
          <w:szCs w:val="24"/>
        </w:rPr>
        <w:t>А. Ю. Романова "Просвещение";Введитесвойвариант:</w:t>
      </w:r>
    </w:p>
    <w:p w:rsidR="007B69D0" w:rsidRPr="007B69D0" w:rsidRDefault="007B69D0" w:rsidP="007B69D0">
      <w:pPr>
        <w:widowControl w:val="0"/>
        <w:autoSpaceDE w:val="0"/>
        <w:autoSpaceDN w:val="0"/>
        <w:spacing w:before="191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МЕТОДИЧЕСКИЕМАТЕРИАЛЫДЛЯУЧИТЕЛЯ</w:t>
      </w:r>
    </w:p>
    <w:p w:rsidR="007B69D0" w:rsidRPr="007B69D0" w:rsidRDefault="007B69D0" w:rsidP="007B69D0">
      <w:pPr>
        <w:widowControl w:val="0"/>
        <w:autoSpaceDE w:val="0"/>
        <w:autoSpaceDN w:val="0"/>
        <w:spacing w:before="156" w:after="0" w:line="292" w:lineRule="auto"/>
        <w:ind w:left="106" w:right="1212"/>
        <w:rPr>
          <w:rFonts w:ascii="Times New Roman" w:eastAsia="Times New Roman" w:hAnsi="Times New Roman" w:cs="Times New Roman"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sz w:val="24"/>
          <w:szCs w:val="24"/>
        </w:rPr>
        <w:t>Примерная образовательная программа учебного предмета "Литературное чтение на родном(русском)языке".</w:t>
      </w:r>
    </w:p>
    <w:p w:rsidR="007B69D0" w:rsidRPr="007B69D0" w:rsidRDefault="007B69D0" w:rsidP="007B69D0">
      <w:pPr>
        <w:widowControl w:val="0"/>
        <w:autoSpaceDE w:val="0"/>
        <w:autoSpaceDN w:val="0"/>
        <w:spacing w:before="191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ЦИФРОВЫЕОБРАЗОВАТЕЛЬНЫЕРЕСУРСЫИРЕСУРСЫСЕТИИНТЕРНЕТ</w:t>
      </w:r>
    </w:p>
    <w:p w:rsidR="007B69D0" w:rsidRPr="00632899" w:rsidRDefault="007B69D0" w:rsidP="007B69D0">
      <w:pPr>
        <w:widowControl w:val="0"/>
        <w:autoSpaceDE w:val="0"/>
        <w:autoSpaceDN w:val="0"/>
        <w:spacing w:before="156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32899">
        <w:rPr>
          <w:rFonts w:ascii="Times New Roman" w:eastAsia="Times New Roman" w:hAnsi="Times New Roman" w:cs="Times New Roman"/>
          <w:sz w:val="24"/>
          <w:szCs w:val="24"/>
          <w:lang w:val="en-US"/>
        </w:rPr>
        <w:t>viki.rdf.ru</w:t>
      </w:r>
      <w:proofErr w:type="gramStart"/>
      <w:r w:rsidRPr="00632899">
        <w:rPr>
          <w:rFonts w:ascii="Times New Roman" w:eastAsia="Times New Roman" w:hAnsi="Times New Roman" w:cs="Times New Roman"/>
          <w:sz w:val="24"/>
          <w:szCs w:val="24"/>
          <w:lang w:val="en-US"/>
        </w:rPr>
        <w:t>,school</w:t>
      </w:r>
      <w:proofErr w:type="spellEnd"/>
      <w:proofErr w:type="gramEnd"/>
      <w:r w:rsidRPr="00632899">
        <w:rPr>
          <w:rFonts w:ascii="Times New Roman" w:eastAsia="Times New Roman" w:hAnsi="Times New Roman" w:cs="Times New Roman"/>
          <w:sz w:val="24"/>
          <w:szCs w:val="24"/>
          <w:lang w:val="en-US"/>
        </w:rPr>
        <w:t>-collection.edu.ru</w:t>
      </w:r>
    </w:p>
    <w:p w:rsidR="00D32D93" w:rsidRPr="00632899" w:rsidRDefault="00D32D93" w:rsidP="007B69D0">
      <w:pPr>
        <w:autoSpaceDE w:val="0"/>
        <w:autoSpaceDN w:val="0"/>
        <w:spacing w:before="346" w:after="0" w:line="382" w:lineRule="auto"/>
        <w:ind w:right="1440"/>
        <w:rPr>
          <w:lang w:val="en-US"/>
        </w:rPr>
      </w:pPr>
    </w:p>
    <w:p w:rsidR="007B69D0" w:rsidRDefault="00F31951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</w:rPr>
      </w:pPr>
      <w:r w:rsidRPr="00F31951"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</w:p>
    <w:p w:rsidR="007B69D0" w:rsidRPr="00E729AB" w:rsidRDefault="007B69D0" w:rsidP="007B69D0">
      <w:pPr>
        <w:pStyle w:val="af"/>
        <w:spacing w:line="275" w:lineRule="exact"/>
      </w:pPr>
      <w:r w:rsidRPr="00E729AB">
        <w:t>Мультимедийный проектор, ноутбук.</w:t>
      </w:r>
    </w:p>
    <w:p w:rsidR="00D32D93" w:rsidRPr="00F31951" w:rsidRDefault="00F31951">
      <w:pPr>
        <w:autoSpaceDE w:val="0"/>
        <w:autoSpaceDN w:val="0"/>
        <w:spacing w:after="0" w:line="379" w:lineRule="auto"/>
        <w:ind w:right="432"/>
      </w:pPr>
      <w:r w:rsidRPr="00F31951">
        <w:br/>
      </w:r>
      <w:r w:rsidRPr="00F31951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ЛАБОРАТОРНЫХ, ПРАКТИЧЕСКИХ РАБОТ, ДЕМОНСТРАЦИЙ</w:t>
      </w:r>
    </w:p>
    <w:p w:rsidR="00F31951" w:rsidRPr="00F31951" w:rsidRDefault="00F31951"/>
    <w:sectPr w:rsidR="00F31951" w:rsidRPr="00F3195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A52F68"/>
    <w:multiLevelType w:val="hybridMultilevel"/>
    <w:tmpl w:val="AE9C4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280636"/>
    <w:multiLevelType w:val="hybridMultilevel"/>
    <w:tmpl w:val="E5B4BACE"/>
    <w:lvl w:ilvl="0" w:tplc="0C6E43A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E0A0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1FC266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0D4E7F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80379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3F6EC4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490730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0A62CD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73D4EE1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6648"/>
    <w:rsid w:val="00112AE7"/>
    <w:rsid w:val="0015074B"/>
    <w:rsid w:val="00186A15"/>
    <w:rsid w:val="0029639D"/>
    <w:rsid w:val="00326F90"/>
    <w:rsid w:val="004B0365"/>
    <w:rsid w:val="00632899"/>
    <w:rsid w:val="00756C0A"/>
    <w:rsid w:val="007B69D0"/>
    <w:rsid w:val="00AA1D8D"/>
    <w:rsid w:val="00AB4206"/>
    <w:rsid w:val="00AD0DEB"/>
    <w:rsid w:val="00AF5B57"/>
    <w:rsid w:val="00B47730"/>
    <w:rsid w:val="00BE58F4"/>
    <w:rsid w:val="00C3766B"/>
    <w:rsid w:val="00CB0664"/>
    <w:rsid w:val="00D32D93"/>
    <w:rsid w:val="00D57510"/>
    <w:rsid w:val="00E729AB"/>
    <w:rsid w:val="00EB49D6"/>
    <w:rsid w:val="00F3195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741073-CB75-4E1F-8FC9-44C7D6B7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F31951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F3195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F31951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ff8">
    <w:name w:val="Balloon Text"/>
    <w:basedOn w:val="a1"/>
    <w:link w:val="aff9"/>
    <w:uiPriority w:val="99"/>
    <w:semiHidden/>
    <w:unhideWhenUsed/>
    <w:rsid w:val="00E7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E72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A6709-6717-458F-B46C-E92CB397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5332</Words>
  <Characters>30399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35660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User</cp:lastModifiedBy>
  <cp:revision>2</cp:revision>
  <cp:lastPrinted>2023-11-06T06:46:00Z</cp:lastPrinted>
  <dcterms:created xsi:type="dcterms:W3CDTF">2023-11-14T02:50:00Z</dcterms:created>
  <dcterms:modified xsi:type="dcterms:W3CDTF">2023-11-14T02:50:00Z</dcterms:modified>
</cp:coreProperties>
</file>